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78C" w:rsidRDefault="0090178C" w:rsidP="0090178C">
      <w:pPr>
        <w:pStyle w:val="2"/>
        <w:spacing w:before="0"/>
        <w:jc w:val="center"/>
        <w:rPr>
          <w:bdr w:val="none" w:sz="0" w:space="0" w:color="auto" w:frame="1"/>
        </w:rPr>
      </w:pPr>
      <w:r w:rsidRPr="00B309B9">
        <w:rPr>
          <w:bdr w:val="none" w:sz="0" w:space="0" w:color="auto" w:frame="1"/>
        </w:rPr>
        <w:t>Материально-техническая база</w:t>
      </w:r>
      <w:r w:rsidR="00363D75">
        <w:rPr>
          <w:bdr w:val="none" w:sz="0" w:space="0" w:color="auto" w:frame="1"/>
        </w:rPr>
        <w:t xml:space="preserve"> за 2024 год</w:t>
      </w:r>
    </w:p>
    <w:p w:rsidR="0090178C" w:rsidRPr="0005609F" w:rsidRDefault="0090178C" w:rsidP="0090178C"/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МБУ ДО «ЦДТ с. Елово» располагается в 2-этажном здании по адресу с. Елово, ул. Белинского, 10. Учреждение имеет в своем пользовании также центральный стадион и открытый ледовый каток.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ведется в здании на ул. Белинского, 10. Здесь находится 3 учебных кабинета, танцевальный зал,  кабинет методистов,</w:t>
      </w:r>
      <w:r w:rsidR="00404BA3">
        <w:rPr>
          <w:szCs w:val="28"/>
        </w:rPr>
        <w:t xml:space="preserve"> кабинет педагога-психолога,</w:t>
      </w:r>
      <w:r w:rsidRPr="00A35AB0">
        <w:rPr>
          <w:szCs w:val="28"/>
        </w:rPr>
        <w:t xml:space="preserve"> кабинет директора, приемная. Фойе на 1 этаже также используется для оформления выставок и проведения досуговых мероприятий.</w:t>
      </w:r>
      <w:r w:rsidR="00404BA3">
        <w:rPr>
          <w:szCs w:val="28"/>
        </w:rPr>
        <w:t xml:space="preserve"> Музей перенесен в здание, расположенное по адресу: с. Елово, ул. </w:t>
      </w:r>
      <w:proofErr w:type="gramStart"/>
      <w:r w:rsidR="00404BA3">
        <w:rPr>
          <w:szCs w:val="28"/>
        </w:rPr>
        <w:t>Советская</w:t>
      </w:r>
      <w:proofErr w:type="gramEnd"/>
      <w:r w:rsidR="00404BA3">
        <w:rPr>
          <w:szCs w:val="28"/>
        </w:rPr>
        <w:t>, 31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Образовательная деятельность по реализации дополнительных общеобразовательных программ в отчетном учебном году осуществлялась также на базе 5 образовательных учреждений округа на основании договоров о безвозмездном пользовании помещениями, предусматривающих перечень требований и условий к организации образовательного процесса согласно лицензионным нормативам. Для организации занятий и проведения мероприятий педагоги Учреждения имеют возможность пользоваться оборудованием, снаряжением, наглядными пособиями, материалами, соответствующими целям и задачам дополнительных общеобразовательных программ.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помещения, в которых ведется образовательный процесс, соответствуют действующим санитарным, противопожарным нормам и задачам реализации дополнительных общеобразовательных программ.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здания и сооружения оснащены системами дублирования сигнала о возникновении пожара от объекта защиты на пульт подразделения пожарной охраны, техническими средствами охраны.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Все сотрудники имеют доступ к сети Интернет.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В кабинетах имеется в </w:t>
      </w:r>
      <w:r w:rsidR="00B657A2">
        <w:rPr>
          <w:szCs w:val="28"/>
        </w:rPr>
        <w:t xml:space="preserve">наличии необходимая техника: </w:t>
      </w:r>
      <w:r w:rsidRPr="00A35AB0">
        <w:rPr>
          <w:szCs w:val="28"/>
        </w:rPr>
        <w:t>компьютер</w:t>
      </w:r>
      <w:r w:rsidR="00B657A2">
        <w:rPr>
          <w:szCs w:val="28"/>
        </w:rPr>
        <w:t>ы</w:t>
      </w:r>
      <w:r w:rsidRPr="00A35AB0">
        <w:rPr>
          <w:szCs w:val="28"/>
        </w:rPr>
        <w:t>,  ноутбук</w:t>
      </w:r>
      <w:r w:rsidR="00B657A2">
        <w:rPr>
          <w:szCs w:val="28"/>
        </w:rPr>
        <w:t>и</w:t>
      </w:r>
      <w:r w:rsidRPr="00A35AB0">
        <w:rPr>
          <w:szCs w:val="28"/>
        </w:rPr>
        <w:t>,  принтер</w:t>
      </w:r>
      <w:r w:rsidR="00B657A2">
        <w:rPr>
          <w:szCs w:val="28"/>
        </w:rPr>
        <w:t>ы</w:t>
      </w:r>
      <w:r w:rsidRPr="00A35AB0">
        <w:rPr>
          <w:szCs w:val="28"/>
        </w:rPr>
        <w:t>, цветной принтер, сканер, 2 мультимедийных проектора и экрана.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Для обеспечения образовательного процесса в Учреждении имеются: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компьютеры, ноутбуки и планшеты – 10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мультимедийный проектор, экран – 3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копировально-множительная техника (МФУ – 1 шт., принтер – 2 шт.);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ламинатор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цифровой фотоаппарат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</w:t>
      </w:r>
      <w:proofErr w:type="spellStart"/>
      <w:r w:rsidRPr="00A35AB0">
        <w:rPr>
          <w:szCs w:val="28"/>
        </w:rPr>
        <w:t>флипчарт</w:t>
      </w:r>
      <w:proofErr w:type="spellEnd"/>
      <w:r w:rsidRPr="00A35AB0">
        <w:rPr>
          <w:szCs w:val="28"/>
        </w:rPr>
        <w:t xml:space="preserve"> – 2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телевизор – 1 шт., 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bookmarkStart w:id="0" w:name="_GoBack"/>
      <w:bookmarkEnd w:id="0"/>
      <w:r w:rsidRPr="00A35AB0">
        <w:rPr>
          <w:szCs w:val="28"/>
        </w:rPr>
        <w:t>• книги, брошюры – 505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</w:t>
      </w:r>
      <w:proofErr w:type="gramStart"/>
      <w:r w:rsidRPr="00A35AB0">
        <w:rPr>
          <w:szCs w:val="28"/>
        </w:rPr>
        <w:t>комплекты</w:t>
      </w:r>
      <w:proofErr w:type="gramEnd"/>
      <w:r w:rsidRPr="00A35AB0">
        <w:rPr>
          <w:szCs w:val="28"/>
          <w:lang w:val="en-US"/>
        </w:rPr>
        <w:t xml:space="preserve"> Lego Education – </w:t>
      </w:r>
      <w:r w:rsidR="00B657A2" w:rsidRPr="00363D75">
        <w:rPr>
          <w:szCs w:val="28"/>
          <w:lang w:val="en-US"/>
        </w:rPr>
        <w:t>5</w:t>
      </w:r>
      <w:r w:rsidRPr="00A35AB0">
        <w:rPr>
          <w:szCs w:val="28"/>
          <w:lang w:val="en-US"/>
        </w:rPr>
        <w:t xml:space="preserve"> </w:t>
      </w:r>
      <w:proofErr w:type="spell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  <w:lang w:val="en-US"/>
        </w:rPr>
      </w:pPr>
      <w:r w:rsidRPr="00A35AB0">
        <w:rPr>
          <w:szCs w:val="28"/>
          <w:lang w:val="en-US"/>
        </w:rPr>
        <w:t xml:space="preserve">• 3D </w:t>
      </w:r>
      <w:r w:rsidRPr="00A35AB0">
        <w:rPr>
          <w:szCs w:val="28"/>
        </w:rPr>
        <w:t>ручка</w:t>
      </w:r>
      <w:r w:rsidRPr="00A35AB0">
        <w:rPr>
          <w:szCs w:val="28"/>
          <w:lang w:val="en-US"/>
        </w:rPr>
        <w:t xml:space="preserve"> – 12 </w:t>
      </w:r>
      <w:proofErr w:type="spellStart"/>
      <w:proofErr w:type="gramStart"/>
      <w:r w:rsidRPr="00A35AB0">
        <w:rPr>
          <w:szCs w:val="28"/>
        </w:rPr>
        <w:t>шт</w:t>
      </w:r>
      <w:proofErr w:type="spellEnd"/>
      <w:r w:rsidRPr="00A35AB0">
        <w:rPr>
          <w:szCs w:val="28"/>
          <w:lang w:val="en-US"/>
        </w:rPr>
        <w:t>.;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 xml:space="preserve">• машины швейные: ручные – 4 шт., </w:t>
      </w:r>
      <w:proofErr w:type="gramStart"/>
      <w:r w:rsidRPr="00A35AB0">
        <w:rPr>
          <w:szCs w:val="28"/>
        </w:rPr>
        <w:t>электрическая</w:t>
      </w:r>
      <w:proofErr w:type="gramEnd"/>
      <w:r w:rsidRPr="00A35AB0">
        <w:rPr>
          <w:szCs w:val="28"/>
        </w:rPr>
        <w:t xml:space="preserve"> – 1 шт., </w:t>
      </w:r>
      <w:proofErr w:type="spellStart"/>
      <w:r w:rsidRPr="00A35AB0">
        <w:rPr>
          <w:szCs w:val="28"/>
        </w:rPr>
        <w:t>оверлок</w:t>
      </w:r>
      <w:proofErr w:type="spellEnd"/>
      <w:r w:rsidRPr="00A35AB0">
        <w:rPr>
          <w:szCs w:val="28"/>
        </w:rPr>
        <w:t xml:space="preserve"> – 1 шт.;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lastRenderedPageBreak/>
        <w:t xml:space="preserve">• хоккейная экипировка и инвентарь: свитер тренировочный – 20 шт., шлем хоккейный с маской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5 шт., нагрудник – 5 шт., налокотники – 5 шт., перчатки – 5 шт., щитки – 5 шт., шорты – 5 шт., шлем вратарский – 1 шт., нагрудник вратаря – 1 шт., щитки вратаря – 1 шт., трусы вратарские – 1 шт., клюшки – 40 шт., коньки – 10 шт., имитатор вратаря – 3 шт., пасс-мастер – 10 шт., клюшка для</w:t>
      </w:r>
      <w:proofErr w:type="gramEnd"/>
      <w:r w:rsidRPr="00A35AB0">
        <w:rPr>
          <w:szCs w:val="28"/>
        </w:rPr>
        <w:t xml:space="preserve"> </w:t>
      </w:r>
      <w:proofErr w:type="spellStart"/>
      <w:proofErr w:type="gramStart"/>
      <w:r w:rsidRPr="00A35AB0">
        <w:rPr>
          <w:szCs w:val="28"/>
        </w:rPr>
        <w:t>флорбола</w:t>
      </w:r>
      <w:proofErr w:type="spellEnd"/>
      <w:r w:rsidRPr="00A35AB0">
        <w:rPr>
          <w:szCs w:val="28"/>
        </w:rPr>
        <w:t xml:space="preserve"> – 17 шт., хоккейный тренажер «змейка» </w:t>
      </w:r>
      <w:r w:rsidRPr="00A35AB0">
        <w:rPr>
          <w:i/>
          <w:szCs w:val="28"/>
        </w:rPr>
        <w:t>–</w:t>
      </w:r>
      <w:r w:rsidRPr="00A35AB0">
        <w:rPr>
          <w:szCs w:val="28"/>
        </w:rPr>
        <w:t xml:space="preserve"> 10 шт., ролик для пресса – 20 шт., скакалка – 20 шт., ловушка – 1 шт., блин – 1 шт.,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>• туристическое снаряжение: палатки – 5 шт., веревки тур. – 2 бухты, карабины – 20 шт., страховочные системы – 13 шт., спальные мешки – 10 шт., рюкзаки – 10 шт., туристские коврики – 6 шт.;</w:t>
      </w:r>
      <w:proofErr w:type="gramEnd"/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• пневматические винтовки – 6 шт., пневматические пистолеты – 2 шт.;</w:t>
      </w:r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proofErr w:type="gramStart"/>
      <w:r w:rsidRPr="00A35AB0">
        <w:rPr>
          <w:szCs w:val="28"/>
        </w:rPr>
        <w:t xml:space="preserve">• кимоно – 10 шт., мячи футбольные – 5 шт., маты </w:t>
      </w:r>
      <w:proofErr w:type="spellStart"/>
      <w:r w:rsidRPr="00A35AB0">
        <w:rPr>
          <w:szCs w:val="28"/>
        </w:rPr>
        <w:t>гимнастич</w:t>
      </w:r>
      <w:proofErr w:type="spellEnd"/>
      <w:r w:rsidRPr="00A35AB0">
        <w:rPr>
          <w:szCs w:val="28"/>
        </w:rPr>
        <w:t xml:space="preserve">. – 17 шт., тренажеры – 5 шт. (штанга, навес для пресса) и другое </w:t>
      </w:r>
      <w:r w:rsidRPr="0014042D">
        <w:rPr>
          <w:szCs w:val="28"/>
        </w:rPr>
        <w:t>оборудование, инвентарь и расходные материалы.</w:t>
      </w:r>
      <w:proofErr w:type="gramEnd"/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За отчетный 202</w:t>
      </w:r>
      <w:r w:rsidR="00B657A2">
        <w:rPr>
          <w:szCs w:val="28"/>
        </w:rPr>
        <w:t>4</w:t>
      </w:r>
      <w:r w:rsidRPr="0014042D">
        <w:rPr>
          <w:szCs w:val="28"/>
        </w:rPr>
        <w:t xml:space="preserve"> год для повышения качества образовательного процесса Учреждением было приобретено: </w:t>
      </w:r>
      <w:r w:rsidR="00503239">
        <w:rPr>
          <w:szCs w:val="28"/>
        </w:rPr>
        <w:t>комплекты парадной формы для движения ЮИД – 4 комплекта</w:t>
      </w:r>
      <w:r w:rsidRPr="0014042D">
        <w:rPr>
          <w:szCs w:val="28"/>
        </w:rPr>
        <w:t>, а также приобреталис</w:t>
      </w:r>
      <w:r w:rsidR="00503239">
        <w:rPr>
          <w:szCs w:val="28"/>
        </w:rPr>
        <w:t>ь различные расходные материалы, произведена замена электрических котлов отопления.</w:t>
      </w:r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Для образцового детского коллектива «Хореографическая студия «</w:t>
      </w:r>
      <w:proofErr w:type="spellStart"/>
      <w:r w:rsidRPr="0014042D">
        <w:rPr>
          <w:szCs w:val="28"/>
        </w:rPr>
        <w:t>Россияночка</w:t>
      </w:r>
      <w:proofErr w:type="spellEnd"/>
      <w:r w:rsidRPr="0014042D">
        <w:rPr>
          <w:szCs w:val="28"/>
        </w:rPr>
        <w:t>» д</w:t>
      </w:r>
      <w:r w:rsidR="00B657A2">
        <w:rPr>
          <w:szCs w:val="28"/>
        </w:rPr>
        <w:t>ля занятий на уроках приобрели 10 пар</w:t>
      </w:r>
      <w:r w:rsidRPr="0014042D">
        <w:rPr>
          <w:szCs w:val="28"/>
        </w:rPr>
        <w:t xml:space="preserve"> </w:t>
      </w:r>
      <w:r w:rsidR="00B657A2">
        <w:rPr>
          <w:szCs w:val="28"/>
        </w:rPr>
        <w:t>танцевальной обуви</w:t>
      </w:r>
      <w:r w:rsidRPr="0014042D">
        <w:rPr>
          <w:szCs w:val="28"/>
        </w:rPr>
        <w:t>.</w:t>
      </w:r>
    </w:p>
    <w:p w:rsidR="0090178C" w:rsidRPr="0014042D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 xml:space="preserve">Все педагоги дополнительного образования прошли </w:t>
      </w:r>
      <w:proofErr w:type="gramStart"/>
      <w:r w:rsidRPr="0014042D">
        <w:rPr>
          <w:szCs w:val="28"/>
        </w:rPr>
        <w:t>обучение по курсу</w:t>
      </w:r>
      <w:proofErr w:type="gramEnd"/>
      <w:r w:rsidRPr="0014042D">
        <w:rPr>
          <w:szCs w:val="28"/>
        </w:rPr>
        <w:t xml:space="preserve"> «Оказание первой помощи пострадавшим».</w:t>
      </w:r>
    </w:p>
    <w:p w:rsidR="0090178C" w:rsidRPr="00A35AB0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14042D">
        <w:rPr>
          <w:szCs w:val="28"/>
        </w:rPr>
        <w:t>Общий объем бюджетного финансирования в 202</w:t>
      </w:r>
      <w:r w:rsidR="00503239">
        <w:rPr>
          <w:szCs w:val="28"/>
        </w:rPr>
        <w:t>4</w:t>
      </w:r>
      <w:r w:rsidRPr="0014042D">
        <w:rPr>
          <w:szCs w:val="28"/>
        </w:rPr>
        <w:t xml:space="preserve"> году составил 13,4 млн. руб. Основная часть – фонд оплаты труда, расходы на содержание здания, оплату связи, обслуживание АПС и др. Финансирование расходов на проведение окружных мероприятий осуществлялось за счет целевой «Программы развития системы образования в </w:t>
      </w:r>
      <w:proofErr w:type="spellStart"/>
      <w:r w:rsidRPr="0014042D">
        <w:rPr>
          <w:szCs w:val="28"/>
        </w:rPr>
        <w:t>Еловском</w:t>
      </w:r>
      <w:proofErr w:type="spellEnd"/>
      <w:r w:rsidRPr="0014042D">
        <w:rPr>
          <w:szCs w:val="28"/>
        </w:rPr>
        <w:t xml:space="preserve"> муниципальном округе».</w:t>
      </w:r>
    </w:p>
    <w:p w:rsidR="0090178C" w:rsidRDefault="0090178C" w:rsidP="0090178C">
      <w:pPr>
        <w:tabs>
          <w:tab w:val="left" w:pos="9355"/>
        </w:tabs>
        <w:ind w:firstLine="709"/>
        <w:jc w:val="both"/>
        <w:rPr>
          <w:szCs w:val="28"/>
        </w:rPr>
      </w:pPr>
      <w:r w:rsidRPr="00A35AB0">
        <w:rPr>
          <w:szCs w:val="28"/>
        </w:rPr>
        <w:t>Администрацией Учреждения, методистами и педагогами дополнительного образования постоянно проводятся проверки состояния помещений, анализируется соблюдения условий и безопасности организации образовательного процесса. Материально-техническая база развивается в рамках имеющихся финансовых возможностей, ежегодно ведется работа по привлечению дополнительных средств за счет участия в конкурсах, грантах и спонсорской поддержки.</w:t>
      </w:r>
    </w:p>
    <w:p w:rsidR="00126CAF" w:rsidRDefault="00126CAF"/>
    <w:sectPr w:rsidR="00126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78C"/>
    <w:rsid w:val="00126CAF"/>
    <w:rsid w:val="00363D75"/>
    <w:rsid w:val="00404BA3"/>
    <w:rsid w:val="00503239"/>
    <w:rsid w:val="0090178C"/>
    <w:rsid w:val="00B6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178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78C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0178C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178C"/>
    <w:rPr>
      <w:rFonts w:ascii="Times New Roman" w:eastAsiaTheme="majorEastAsia" w:hAnsi="Times New Roman" w:cstheme="majorBidi"/>
      <w:b/>
      <w:bCs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2026-03-11T06:04:00Z</dcterms:created>
  <dcterms:modified xsi:type="dcterms:W3CDTF">2026-03-11T06:04:00Z</dcterms:modified>
</cp:coreProperties>
</file>