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54" w:rsidRDefault="003E74C0" w:rsidP="00A92D1A">
      <w:pPr>
        <w:spacing w:line="240" w:lineRule="exact"/>
        <w:rPr>
          <w:b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E434EC">
        <w:rPr>
          <w:b/>
        </w:rPr>
        <w:t xml:space="preserve"> итогов</w:t>
      </w:r>
      <w:r w:rsidR="00590A54">
        <w:rPr>
          <w:b/>
        </w:rPr>
        <w:t xml:space="preserve"> </w:t>
      </w:r>
    </w:p>
    <w:p w:rsidR="00E434EC" w:rsidRDefault="00271E86" w:rsidP="00A92D1A">
      <w:pPr>
        <w:spacing w:line="240" w:lineRule="exact"/>
        <w:rPr>
          <w:b/>
        </w:rPr>
      </w:pPr>
      <w:r>
        <w:rPr>
          <w:b/>
        </w:rPr>
        <w:t>спортивно-массового</w:t>
      </w:r>
    </w:p>
    <w:p w:rsidR="005B1622" w:rsidRDefault="00271E86" w:rsidP="00A92D1A">
      <w:pPr>
        <w:spacing w:line="240" w:lineRule="exact"/>
        <w:rPr>
          <w:b/>
          <w:szCs w:val="28"/>
        </w:rPr>
      </w:pPr>
      <w:r>
        <w:rPr>
          <w:b/>
        </w:rPr>
        <w:t xml:space="preserve">мероприятия </w:t>
      </w:r>
      <w:r w:rsidR="002F0DFA">
        <w:rPr>
          <w:b/>
          <w:szCs w:val="28"/>
        </w:rPr>
        <w:t>«</w:t>
      </w:r>
      <w:r w:rsidR="00293317">
        <w:rPr>
          <w:b/>
          <w:szCs w:val="28"/>
        </w:rPr>
        <w:t>Лапта</w:t>
      </w:r>
      <w:r w:rsidR="002F0DFA">
        <w:rPr>
          <w:b/>
          <w:szCs w:val="28"/>
        </w:rPr>
        <w:t>»</w:t>
      </w:r>
    </w:p>
    <w:p w:rsidR="00341E3D" w:rsidRDefault="00341E3D" w:rsidP="005B1622">
      <w:pPr>
        <w:jc w:val="both"/>
        <w:rPr>
          <w:b/>
          <w:szCs w:val="28"/>
        </w:rPr>
      </w:pPr>
    </w:p>
    <w:p w:rsidR="008741B6" w:rsidRPr="003E74C0" w:rsidRDefault="007C4A55" w:rsidP="008C37AA">
      <w:pPr>
        <w:spacing w:line="360" w:lineRule="exact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590A5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590A5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590A5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590A5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21.05.2024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A92D1A" w:rsidRDefault="00FB09B0" w:rsidP="008C37AA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A92D1A">
        <w:t xml:space="preserve"> </w:t>
      </w:r>
      <w:r w:rsidR="00293317">
        <w:t>18</w:t>
      </w:r>
      <w:r w:rsidR="00271E86">
        <w:t xml:space="preserve"> </w:t>
      </w:r>
      <w:r w:rsidR="00E434EC">
        <w:t xml:space="preserve">мая </w:t>
      </w:r>
      <w:r w:rsidR="00293317">
        <w:t>2024</w:t>
      </w:r>
      <w:r w:rsidR="00A92D1A">
        <w:t xml:space="preserve"> г.</w:t>
      </w:r>
      <w:r w:rsidR="00271E86">
        <w:t xml:space="preserve"> </w:t>
      </w:r>
      <w:r w:rsidR="00293317">
        <w:t xml:space="preserve">состоялись окружные соревнования </w:t>
      </w:r>
      <w:r w:rsidR="002F0DFA">
        <w:t>«</w:t>
      </w:r>
      <w:r w:rsidR="00293317">
        <w:t>Лапта</w:t>
      </w:r>
      <w:r w:rsidR="002F0DFA">
        <w:t xml:space="preserve">» </w:t>
      </w:r>
      <w:r>
        <w:t xml:space="preserve">среди обучающихся </w:t>
      </w:r>
      <w:r w:rsidR="007C4966">
        <w:t>5-7</w:t>
      </w:r>
      <w:r w:rsidR="00E434EC">
        <w:t xml:space="preserve"> </w:t>
      </w:r>
      <w:r>
        <w:t>классов Еловского муниципального округа.</w:t>
      </w:r>
      <w:r w:rsidR="00271E86">
        <w:t xml:space="preserve"> </w:t>
      </w:r>
      <w:r w:rsidR="00846FDA">
        <w:t>На основании вышеизложенного</w:t>
      </w:r>
    </w:p>
    <w:p w:rsidR="003E74C0" w:rsidRPr="008C2D10" w:rsidRDefault="003E74C0" w:rsidP="008C37AA">
      <w:pPr>
        <w:spacing w:line="360" w:lineRule="exact"/>
        <w:jc w:val="both"/>
      </w:pPr>
      <w:r w:rsidRPr="008C2D10">
        <w:tab/>
        <w:t>ПРИКАЗЫВАЮ:</w:t>
      </w:r>
    </w:p>
    <w:p w:rsidR="003E74C0" w:rsidRPr="008C2D10" w:rsidRDefault="003E74C0" w:rsidP="008C37AA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>твердить итоги</w:t>
      </w:r>
      <w:r w:rsidR="00271E86">
        <w:t xml:space="preserve"> </w:t>
      </w:r>
      <w:r w:rsidR="00293317">
        <w:t xml:space="preserve">окружных соревнований </w:t>
      </w:r>
      <w:r w:rsidR="00E434EC" w:rsidRPr="00E434EC">
        <w:t>«</w:t>
      </w:r>
      <w:r w:rsidR="00293317">
        <w:t>Лапта</w:t>
      </w:r>
      <w:r w:rsidR="00E434EC" w:rsidRPr="00E434EC">
        <w:t>»</w:t>
      </w:r>
      <w:r w:rsidR="00271E86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C37AA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:rsidR="0007614C" w:rsidRDefault="003E74C0" w:rsidP="008C37AA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271E86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590A54" w:rsidP="00590A54">
      <w:pPr>
        <w:tabs>
          <w:tab w:val="left" w:pos="0"/>
        </w:tabs>
        <w:spacing w:line="360" w:lineRule="exact"/>
        <w:jc w:val="both"/>
      </w:pPr>
      <w:r>
        <w:rPr>
          <w:szCs w:val="28"/>
        </w:rPr>
        <w:tab/>
      </w:r>
      <w:r w:rsidR="00FB09B0">
        <w:rPr>
          <w:szCs w:val="28"/>
        </w:rPr>
        <w:t xml:space="preserve">3.1. </w:t>
      </w:r>
      <w:r w:rsidR="00F62339">
        <w:rPr>
          <w:szCs w:val="28"/>
        </w:rPr>
        <w:t xml:space="preserve">проанализировать итоги участия в </w:t>
      </w:r>
      <w:r w:rsidR="00293317">
        <w:t xml:space="preserve">окружных соревнований </w:t>
      </w:r>
      <w:r w:rsidR="00293317" w:rsidRPr="00E434EC">
        <w:t>«</w:t>
      </w:r>
      <w:r w:rsidR="00293317">
        <w:t>Лапта</w:t>
      </w:r>
      <w:r w:rsidR="00293317" w:rsidRPr="00E434EC">
        <w:t>»</w:t>
      </w:r>
      <w:r w:rsidR="00293317">
        <w:t xml:space="preserve"> </w:t>
      </w:r>
      <w:r>
        <w:tab/>
      </w:r>
      <w:r w:rsidR="00F62339">
        <w:rPr>
          <w:szCs w:val="28"/>
        </w:rPr>
        <w:t>3.2. поощрить педагогов, подготовивших победителей и призеров соревнований.</w:t>
      </w:r>
    </w:p>
    <w:p w:rsidR="0007614C" w:rsidRPr="00E434EC" w:rsidRDefault="00A92D1A" w:rsidP="008C37AA">
      <w:pPr>
        <w:spacing w:line="360" w:lineRule="exact"/>
        <w:jc w:val="both"/>
        <w:rPr>
          <w:b/>
        </w:rPr>
      </w:pPr>
      <w:r>
        <w:tab/>
        <w:t>4. Приказ Отдела образования администрации Еловского муниципаль</w:t>
      </w:r>
      <w:r w:rsidR="007C4966">
        <w:t xml:space="preserve">ного округа Пермского края </w:t>
      </w:r>
      <w:r w:rsidR="00293317">
        <w:t>03 мая 2024</w:t>
      </w:r>
      <w:r w:rsidR="00410BEF">
        <w:t xml:space="preserve"> г. № </w:t>
      </w:r>
      <w:r w:rsidR="00293317">
        <w:t>136</w:t>
      </w:r>
      <w:r>
        <w:t xml:space="preserve"> «</w:t>
      </w:r>
      <w:r w:rsidR="00E434EC" w:rsidRPr="00E434EC">
        <w:t>О проведении спортивно-</w:t>
      </w:r>
      <w:r w:rsidR="00E434EC">
        <w:t>массового</w:t>
      </w:r>
      <w:r w:rsidR="00E434EC" w:rsidRPr="00E434EC">
        <w:t xml:space="preserve"> м</w:t>
      </w:r>
      <w:r w:rsidR="00E434EC">
        <w:t>ероприятия</w:t>
      </w:r>
      <w:r w:rsidR="00E434EC" w:rsidRPr="00E434EC">
        <w:t xml:space="preserve"> «Спортивные игры»</w:t>
      </w:r>
      <w:r w:rsidR="008C37AA">
        <w:t xml:space="preserve"> </w:t>
      </w:r>
      <w:r>
        <w:t>с контроля снять.</w:t>
      </w:r>
    </w:p>
    <w:p w:rsidR="0007614C" w:rsidRDefault="0007614C" w:rsidP="0007614C">
      <w:pPr>
        <w:jc w:val="both"/>
      </w:pPr>
    </w:p>
    <w:p w:rsidR="0007614C" w:rsidRP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796DA0" w:rsidP="003E74C0">
      <w:pPr>
        <w:rPr>
          <w:szCs w:val="28"/>
        </w:rPr>
      </w:pPr>
      <w:r>
        <w:rPr>
          <w:szCs w:val="28"/>
        </w:rPr>
        <w:t>И.о. заведующего</w:t>
      </w:r>
      <w:r w:rsidR="007C4966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      </w:t>
      </w:r>
      <w:r w:rsidR="007C4966">
        <w:rPr>
          <w:szCs w:val="28"/>
        </w:rPr>
        <w:t xml:space="preserve"> </w:t>
      </w:r>
      <w:r>
        <w:rPr>
          <w:szCs w:val="28"/>
        </w:rPr>
        <w:t>И.В. Колегова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2947CB">
      <w:pPr>
        <w:rPr>
          <w:sz w:val="24"/>
          <w:szCs w:val="24"/>
        </w:rPr>
      </w:pPr>
    </w:p>
    <w:p w:rsidR="002947CB" w:rsidRDefault="002947CB" w:rsidP="002947CB">
      <w:pPr>
        <w:rPr>
          <w:sz w:val="24"/>
          <w:szCs w:val="24"/>
        </w:rPr>
      </w:pPr>
    </w:p>
    <w:p w:rsidR="00293317" w:rsidRDefault="00293317" w:rsidP="00E06320">
      <w:pPr>
        <w:spacing w:line="240" w:lineRule="exact"/>
        <w:ind w:firstLine="5670"/>
        <w:rPr>
          <w:szCs w:val="28"/>
        </w:rPr>
      </w:pPr>
    </w:p>
    <w:p w:rsidR="00293317" w:rsidRDefault="00293317" w:rsidP="00E06320">
      <w:pPr>
        <w:spacing w:line="240" w:lineRule="exact"/>
        <w:ind w:firstLine="5670"/>
        <w:rPr>
          <w:szCs w:val="28"/>
        </w:rPr>
      </w:pPr>
    </w:p>
    <w:p w:rsidR="00293317" w:rsidRDefault="00293317" w:rsidP="00E06320">
      <w:pPr>
        <w:spacing w:line="240" w:lineRule="exact"/>
        <w:ind w:firstLine="5670"/>
        <w:rPr>
          <w:szCs w:val="28"/>
        </w:rPr>
      </w:pP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отдела образования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590A54">
        <w:rPr>
          <w:szCs w:val="28"/>
        </w:rPr>
        <w:t>21.05.2024 № 152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E434EC" w:rsidRPr="00E434EC" w:rsidRDefault="003E74C0" w:rsidP="00E434EC">
      <w:pPr>
        <w:jc w:val="center"/>
        <w:rPr>
          <w:b/>
        </w:rPr>
      </w:pPr>
      <w:r w:rsidRPr="00DA1C91">
        <w:rPr>
          <w:b/>
        </w:rPr>
        <w:t xml:space="preserve">Итоги проведения </w:t>
      </w:r>
      <w:r w:rsidR="00E434EC" w:rsidRPr="00E434EC">
        <w:rPr>
          <w:b/>
        </w:rPr>
        <w:t>спортивно-</w:t>
      </w:r>
      <w:r w:rsidR="00E434EC">
        <w:rPr>
          <w:b/>
        </w:rPr>
        <w:t xml:space="preserve">массового </w:t>
      </w:r>
      <w:r w:rsidR="00E434EC" w:rsidRPr="00E434EC">
        <w:rPr>
          <w:b/>
        </w:rPr>
        <w:t>мероприятий «Спортивные игры»</w:t>
      </w:r>
    </w:p>
    <w:p w:rsidR="003E74C0" w:rsidRDefault="003E74C0" w:rsidP="00271E86">
      <w:pPr>
        <w:spacing w:line="360" w:lineRule="exact"/>
        <w:jc w:val="both"/>
        <w:rPr>
          <w:sz w:val="24"/>
          <w:szCs w:val="24"/>
        </w:rPr>
      </w:pPr>
    </w:p>
    <w:p w:rsidR="003E74C0" w:rsidRPr="00780E3E" w:rsidRDefault="003E74C0" w:rsidP="008C37AA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 xml:space="preserve">соревнованиях </w:t>
      </w:r>
      <w:r w:rsidR="00271E86">
        <w:rPr>
          <w:szCs w:val="28"/>
        </w:rPr>
        <w:t xml:space="preserve">по </w:t>
      </w:r>
      <w:r w:rsidR="00E434EC">
        <w:rPr>
          <w:szCs w:val="28"/>
        </w:rPr>
        <w:t xml:space="preserve">игре в лапту </w:t>
      </w:r>
      <w:r w:rsidR="000769D7">
        <w:rPr>
          <w:szCs w:val="28"/>
        </w:rPr>
        <w:t>приня</w:t>
      </w:r>
      <w:r w:rsidR="00393F32">
        <w:rPr>
          <w:szCs w:val="28"/>
        </w:rPr>
        <w:t xml:space="preserve">ли участие </w:t>
      </w:r>
      <w:r w:rsidR="00293317">
        <w:rPr>
          <w:szCs w:val="28"/>
        </w:rPr>
        <w:t>4</w:t>
      </w:r>
      <w:r w:rsidR="007C4966">
        <w:rPr>
          <w:szCs w:val="28"/>
        </w:rPr>
        <w:t xml:space="preserve">7 </w:t>
      </w:r>
      <w:r w:rsidR="00293317">
        <w:rPr>
          <w:szCs w:val="28"/>
        </w:rPr>
        <w:t>обучающихся из 5-и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271E86">
        <w:rPr>
          <w:szCs w:val="28"/>
        </w:rPr>
        <w:t xml:space="preserve"> </w:t>
      </w:r>
      <w:r>
        <w:rPr>
          <w:szCs w:val="28"/>
        </w:rPr>
        <w:t>Сугановской</w:t>
      </w:r>
      <w:r w:rsidR="00271E86">
        <w:rPr>
          <w:szCs w:val="28"/>
        </w:rPr>
        <w:t xml:space="preserve"> </w:t>
      </w:r>
      <w:r w:rsidR="002947CB">
        <w:rPr>
          <w:szCs w:val="28"/>
        </w:rPr>
        <w:t>СОШ</w:t>
      </w:r>
      <w:r w:rsidR="0045329F">
        <w:rPr>
          <w:szCs w:val="28"/>
        </w:rPr>
        <w:t xml:space="preserve">, </w:t>
      </w:r>
      <w:r w:rsidR="00DF73FF">
        <w:rPr>
          <w:szCs w:val="28"/>
        </w:rPr>
        <w:t>Дубровской СОШ</w:t>
      </w:r>
      <w:r w:rsidR="0045329F">
        <w:rPr>
          <w:szCs w:val="28"/>
        </w:rPr>
        <w:t xml:space="preserve">, </w:t>
      </w:r>
      <w:r w:rsidR="00293317">
        <w:rPr>
          <w:szCs w:val="28"/>
        </w:rPr>
        <w:t xml:space="preserve">Крюковской ООШ, Брюховской ООШ им. </w:t>
      </w:r>
      <w:r w:rsidR="00590A54">
        <w:rPr>
          <w:szCs w:val="28"/>
        </w:rPr>
        <w:t>И.И. Злыгостева.</w:t>
      </w:r>
    </w:p>
    <w:p w:rsidR="001D7C3A" w:rsidRDefault="001D7C3A" w:rsidP="008C37AA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:rsidR="003E74C0" w:rsidRDefault="001D7C3A" w:rsidP="008C37AA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:rsidR="001D7C3A" w:rsidRPr="001D7C3A" w:rsidRDefault="001D7C3A" w:rsidP="008C37AA">
      <w:pPr>
        <w:pStyle w:val="1"/>
        <w:spacing w:line="320" w:lineRule="exact"/>
        <w:ind w:firstLine="709"/>
        <w:rPr>
          <w:szCs w:val="28"/>
        </w:rPr>
      </w:pPr>
    </w:p>
    <w:p w:rsidR="003E74C0" w:rsidRPr="002B2B25" w:rsidRDefault="00F871EA" w:rsidP="008C37AA">
      <w:pPr>
        <w:spacing w:after="200" w:line="320" w:lineRule="exact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818"/>
        <w:gridCol w:w="3191"/>
      </w:tblGrid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Школа</w:t>
            </w:r>
          </w:p>
        </w:tc>
        <w:tc>
          <w:tcPr>
            <w:tcW w:w="3191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Итоговое место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7C4966" w:rsidP="00234B8F">
            <w:pPr>
              <w:pStyle w:val="1"/>
              <w:spacing w:line="320" w:lineRule="exact"/>
            </w:pPr>
            <w:r>
              <w:t>МОУ «</w:t>
            </w:r>
            <w:r w:rsidR="00234B8F">
              <w:t>Еловская</w:t>
            </w:r>
            <w:r>
              <w:t xml:space="preserve"> СОШ»</w:t>
            </w:r>
            <w:r w:rsidR="00234B8F">
              <w:t xml:space="preserve"> 6Б кл</w:t>
            </w:r>
            <w:r w:rsidR="00590A54">
              <w:t>.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1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DF73FF" w:rsidP="00234B8F">
            <w:pPr>
              <w:pStyle w:val="1"/>
              <w:spacing w:line="320" w:lineRule="exact"/>
            </w:pPr>
            <w:r>
              <w:t>МОУ «</w:t>
            </w:r>
            <w:r w:rsidR="00234B8F">
              <w:t>Дубровская</w:t>
            </w:r>
            <w:r>
              <w:t xml:space="preserve"> СОШ»</w:t>
            </w:r>
            <w:r w:rsidR="007C4A55">
              <w:t xml:space="preserve"> 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2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7C4A55" w:rsidP="00234B8F">
            <w:pPr>
              <w:pStyle w:val="1"/>
              <w:spacing w:line="320" w:lineRule="exact"/>
            </w:pPr>
            <w:r>
              <w:t>МОУ «</w:t>
            </w:r>
            <w:r w:rsidR="00234B8F">
              <w:t>Сугановская</w:t>
            </w:r>
            <w:r>
              <w:t xml:space="preserve"> СОШ» </w:t>
            </w:r>
          </w:p>
        </w:tc>
        <w:tc>
          <w:tcPr>
            <w:tcW w:w="3191" w:type="dxa"/>
          </w:tcPr>
          <w:p w:rsidR="00A26218" w:rsidRPr="007C4966" w:rsidRDefault="00A26218" w:rsidP="008C37AA">
            <w:pPr>
              <w:pStyle w:val="1"/>
              <w:spacing w:line="320" w:lineRule="exact"/>
              <w:jc w:val="center"/>
              <w:rPr>
                <w:b/>
              </w:rPr>
            </w:pPr>
            <w:r w:rsidRPr="007C4966">
              <w:rPr>
                <w:b/>
              </w:rPr>
              <w:t>3</w:t>
            </w:r>
          </w:p>
        </w:tc>
      </w:tr>
      <w:tr w:rsidR="00A26218" w:rsidRPr="002B2B25" w:rsidTr="00271E86">
        <w:trPr>
          <w:jc w:val="center"/>
        </w:trPr>
        <w:tc>
          <w:tcPr>
            <w:tcW w:w="4818" w:type="dxa"/>
          </w:tcPr>
          <w:p w:rsidR="00A26218" w:rsidRPr="002B2B25" w:rsidRDefault="00234B8F" w:rsidP="008C37AA">
            <w:pPr>
              <w:pStyle w:val="1"/>
              <w:spacing w:line="320" w:lineRule="exact"/>
            </w:pPr>
            <w:r>
              <w:t>МОУ «Крюковская ООШ»</w:t>
            </w:r>
          </w:p>
        </w:tc>
        <w:tc>
          <w:tcPr>
            <w:tcW w:w="3191" w:type="dxa"/>
          </w:tcPr>
          <w:p w:rsidR="00A26218" w:rsidRPr="002B2B25" w:rsidRDefault="00A26218" w:rsidP="008C37AA">
            <w:pPr>
              <w:pStyle w:val="1"/>
              <w:spacing w:line="320" w:lineRule="exact"/>
              <w:jc w:val="center"/>
            </w:pPr>
            <w:r w:rsidRPr="002B2B25">
              <w:t>4</w:t>
            </w:r>
          </w:p>
        </w:tc>
      </w:tr>
      <w:tr w:rsidR="007C4966" w:rsidRPr="002B2B25" w:rsidTr="00271E86">
        <w:trPr>
          <w:jc w:val="center"/>
        </w:trPr>
        <w:tc>
          <w:tcPr>
            <w:tcW w:w="4818" w:type="dxa"/>
          </w:tcPr>
          <w:p w:rsidR="007C4966" w:rsidRDefault="007C4966" w:rsidP="00234B8F">
            <w:pPr>
              <w:pStyle w:val="1"/>
              <w:spacing w:line="320" w:lineRule="exact"/>
            </w:pPr>
            <w:r>
              <w:t>МОУ «</w:t>
            </w:r>
            <w:r w:rsidR="00234B8F">
              <w:t>Брюховская</w:t>
            </w:r>
            <w:r>
              <w:t xml:space="preserve"> ОО</w:t>
            </w:r>
            <w:r w:rsidR="00234B8F">
              <w:t>Ш им. И.И.</w:t>
            </w:r>
            <w:r w:rsidR="00590A54">
              <w:t xml:space="preserve"> </w:t>
            </w:r>
            <w:bookmarkStart w:id="0" w:name="_GoBack"/>
            <w:bookmarkEnd w:id="0"/>
            <w:r w:rsidR="00234B8F">
              <w:t>Злыгостева»</w:t>
            </w:r>
          </w:p>
        </w:tc>
        <w:tc>
          <w:tcPr>
            <w:tcW w:w="3191" w:type="dxa"/>
          </w:tcPr>
          <w:p w:rsidR="007C4966" w:rsidRPr="002B2B25" w:rsidRDefault="007C4966" w:rsidP="008C37AA">
            <w:pPr>
              <w:pStyle w:val="1"/>
              <w:spacing w:line="320" w:lineRule="exact"/>
              <w:jc w:val="center"/>
            </w:pPr>
            <w:r>
              <w:t>5</w:t>
            </w:r>
          </w:p>
        </w:tc>
      </w:tr>
    </w:tbl>
    <w:p w:rsidR="003E74C0" w:rsidRDefault="003E74C0" w:rsidP="008C37AA">
      <w:pPr>
        <w:tabs>
          <w:tab w:val="left" w:pos="720"/>
        </w:tabs>
        <w:spacing w:line="320" w:lineRule="exact"/>
        <w:rPr>
          <w:szCs w:val="28"/>
        </w:rPr>
      </w:pPr>
    </w:p>
    <w:sectPr w:rsidR="003E74C0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30" w:rsidRDefault="002D0830">
      <w:r>
        <w:separator/>
      </w:r>
    </w:p>
  </w:endnote>
  <w:endnote w:type="continuationSeparator" w:id="0">
    <w:p w:rsidR="002D0830" w:rsidRDefault="002D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30" w:rsidRDefault="002D0830">
      <w:r>
        <w:separator/>
      </w:r>
    </w:p>
  </w:footnote>
  <w:footnote w:type="continuationSeparator" w:id="0">
    <w:p w:rsidR="002D0830" w:rsidRDefault="002D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01D9"/>
    <w:rsid w:val="0007614C"/>
    <w:rsid w:val="000769D7"/>
    <w:rsid w:val="00097994"/>
    <w:rsid w:val="000C1C94"/>
    <w:rsid w:val="000C2D90"/>
    <w:rsid w:val="00143108"/>
    <w:rsid w:val="00173AFB"/>
    <w:rsid w:val="001A3497"/>
    <w:rsid w:val="001A3FAB"/>
    <w:rsid w:val="001B2E61"/>
    <w:rsid w:val="001C1706"/>
    <w:rsid w:val="001C33B5"/>
    <w:rsid w:val="001D7C3A"/>
    <w:rsid w:val="001E0B99"/>
    <w:rsid w:val="00234A27"/>
    <w:rsid w:val="00234B8F"/>
    <w:rsid w:val="00271E86"/>
    <w:rsid w:val="002802BE"/>
    <w:rsid w:val="00293317"/>
    <w:rsid w:val="002947CB"/>
    <w:rsid w:val="002B0D11"/>
    <w:rsid w:val="002B2B25"/>
    <w:rsid w:val="002B37F2"/>
    <w:rsid w:val="002D0830"/>
    <w:rsid w:val="002E224B"/>
    <w:rsid w:val="002F0DFA"/>
    <w:rsid w:val="00311DAC"/>
    <w:rsid w:val="00341E3D"/>
    <w:rsid w:val="0036013B"/>
    <w:rsid w:val="00393F32"/>
    <w:rsid w:val="003A56AF"/>
    <w:rsid w:val="003E2999"/>
    <w:rsid w:val="003E74C0"/>
    <w:rsid w:val="00410BEF"/>
    <w:rsid w:val="00445CDD"/>
    <w:rsid w:val="0045329F"/>
    <w:rsid w:val="0047083E"/>
    <w:rsid w:val="00482A25"/>
    <w:rsid w:val="004F6BB4"/>
    <w:rsid w:val="0053218D"/>
    <w:rsid w:val="005840C7"/>
    <w:rsid w:val="00590A54"/>
    <w:rsid w:val="00594609"/>
    <w:rsid w:val="005955BE"/>
    <w:rsid w:val="0059687D"/>
    <w:rsid w:val="005B1622"/>
    <w:rsid w:val="00610038"/>
    <w:rsid w:val="006F205D"/>
    <w:rsid w:val="006F2B94"/>
    <w:rsid w:val="006F5238"/>
    <w:rsid w:val="00707BDD"/>
    <w:rsid w:val="00715A69"/>
    <w:rsid w:val="007860C4"/>
    <w:rsid w:val="00796DA0"/>
    <w:rsid w:val="007C4966"/>
    <w:rsid w:val="007C4A55"/>
    <w:rsid w:val="00801990"/>
    <w:rsid w:val="00803877"/>
    <w:rsid w:val="00823D82"/>
    <w:rsid w:val="00846FDA"/>
    <w:rsid w:val="008741B6"/>
    <w:rsid w:val="008773E8"/>
    <w:rsid w:val="008936EC"/>
    <w:rsid w:val="008C37AA"/>
    <w:rsid w:val="009511BB"/>
    <w:rsid w:val="009804A9"/>
    <w:rsid w:val="00980DA3"/>
    <w:rsid w:val="0098381B"/>
    <w:rsid w:val="00987AC4"/>
    <w:rsid w:val="009C011A"/>
    <w:rsid w:val="00A01702"/>
    <w:rsid w:val="00A16F73"/>
    <w:rsid w:val="00A26218"/>
    <w:rsid w:val="00A442D4"/>
    <w:rsid w:val="00A701BA"/>
    <w:rsid w:val="00A92D1A"/>
    <w:rsid w:val="00AB57B0"/>
    <w:rsid w:val="00AC3CF7"/>
    <w:rsid w:val="00AE0B25"/>
    <w:rsid w:val="00B01DB0"/>
    <w:rsid w:val="00B552EF"/>
    <w:rsid w:val="00B74A69"/>
    <w:rsid w:val="00B921B5"/>
    <w:rsid w:val="00BB39F9"/>
    <w:rsid w:val="00C00892"/>
    <w:rsid w:val="00C127C9"/>
    <w:rsid w:val="00C17F88"/>
    <w:rsid w:val="00C31098"/>
    <w:rsid w:val="00C36032"/>
    <w:rsid w:val="00C56B53"/>
    <w:rsid w:val="00C573FF"/>
    <w:rsid w:val="00C65AC5"/>
    <w:rsid w:val="00CC4DCF"/>
    <w:rsid w:val="00CD6CE7"/>
    <w:rsid w:val="00D22A62"/>
    <w:rsid w:val="00D8421B"/>
    <w:rsid w:val="00DA31CC"/>
    <w:rsid w:val="00DF3619"/>
    <w:rsid w:val="00DF73FF"/>
    <w:rsid w:val="00E06320"/>
    <w:rsid w:val="00E349AC"/>
    <w:rsid w:val="00E434EC"/>
    <w:rsid w:val="00E9149A"/>
    <w:rsid w:val="00EF5ED6"/>
    <w:rsid w:val="00F06B6F"/>
    <w:rsid w:val="00F22F1F"/>
    <w:rsid w:val="00F31ED4"/>
    <w:rsid w:val="00F41F22"/>
    <w:rsid w:val="00F62339"/>
    <w:rsid w:val="00F6686C"/>
    <w:rsid w:val="00F71435"/>
    <w:rsid w:val="00F871EA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965B2"/>
  <w15:docId w15:val="{57436B23-B5FA-46BE-8F7B-802CC33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80B1-6945-4676-8459-859E2049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2024-05-21T10:11:00Z</cp:lastPrinted>
  <dcterms:created xsi:type="dcterms:W3CDTF">2024-05-21T10:11:00Z</dcterms:created>
  <dcterms:modified xsi:type="dcterms:W3CDTF">2024-05-21T10:11:00Z</dcterms:modified>
</cp:coreProperties>
</file>